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472622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472622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A61ECF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A61ECF">
              <w:rPr>
                <w:szCs w:val="26"/>
              </w:rPr>
              <w:t>28/5-653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FA26F3" w:rsidRDefault="00FA26F3" w:rsidP="00FA26F3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 внесении изменений в решение Городского Совета от 03.11.2020 № 23/5-536 «Об утверждении Порядка досрочного прекращения полномочий (освобождения от должности) в связи с утратой доверия лиц, замещающих муниципальные должности»</w:t>
      </w:r>
    </w:p>
    <w:p w:rsidR="00FA26F3" w:rsidRDefault="00FA26F3" w:rsidP="00FA26F3">
      <w:pPr>
        <w:autoSpaceDE w:val="0"/>
        <w:autoSpaceDN w:val="0"/>
        <w:adjustRightInd w:val="0"/>
        <w:ind w:firstLine="567"/>
        <w:rPr>
          <w:szCs w:val="26"/>
        </w:rPr>
      </w:pPr>
    </w:p>
    <w:p w:rsidR="00FA26F3" w:rsidRDefault="00FA26F3" w:rsidP="00FA26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со статьей 7.1, статьей 13.1 Федерального закона от 25.12.2008 № 273-ФЗ «О противодействии коррупции», статьей 2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статьей 28 Устава городского округа город Норильск Красноярского края, Городской Совет</w:t>
      </w:r>
    </w:p>
    <w:p w:rsidR="00FA26F3" w:rsidRDefault="00FA26F3" w:rsidP="00FA26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26F3" w:rsidRDefault="00FA26F3" w:rsidP="00FA26F3">
      <w:pPr>
        <w:ind w:firstLine="709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  <w:t>РЕШИЛ:</w:t>
      </w:r>
    </w:p>
    <w:p w:rsidR="00FA26F3" w:rsidRDefault="00FA26F3" w:rsidP="00FA26F3">
      <w:pPr>
        <w:ind w:firstLine="709"/>
        <w:rPr>
          <w:rFonts w:cs="Times New Roman"/>
          <w:szCs w:val="26"/>
        </w:rPr>
      </w:pPr>
    </w:p>
    <w:p w:rsidR="00FA26F3" w:rsidRPr="00FA26F3" w:rsidRDefault="00FA26F3" w:rsidP="00FA26F3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rFonts w:eastAsia="Times New Roman" w:cs="Times New Roman"/>
          <w:lang w:eastAsia="ru-RU"/>
        </w:rPr>
      </w:pPr>
      <w:r>
        <w:rPr>
          <w:szCs w:val="26"/>
        </w:rPr>
        <w:t xml:space="preserve">1. Внести </w:t>
      </w:r>
      <w:r w:rsidRPr="00FA26F3">
        <w:rPr>
          <w:rFonts w:eastAsia="Times New Roman" w:cs="Times New Roman"/>
          <w:szCs w:val="26"/>
          <w:lang w:eastAsia="ru-RU"/>
        </w:rPr>
        <w:t xml:space="preserve">в Порядок досрочного прекращения полномочий (освобождения от должности) в связи с утратой доверия лиц, замещающих муниципальные должности, утвержденный решением Городского Совета от 03.11.2020 № 23/5-536 </w:t>
      </w:r>
      <w:r w:rsidRPr="00FA26F3">
        <w:rPr>
          <w:rFonts w:eastAsia="Times New Roman" w:cs="Times New Roman"/>
          <w:color w:val="000000"/>
          <w:szCs w:val="26"/>
          <w:lang w:eastAsia="ru-RU"/>
        </w:rPr>
        <w:t>(далее – Порядок),</w:t>
      </w:r>
      <w:r w:rsidRPr="00FA26F3">
        <w:rPr>
          <w:rFonts w:eastAsia="Times New Roman" w:cs="Times New Roman"/>
          <w:szCs w:val="26"/>
          <w:lang w:eastAsia="ru-RU"/>
        </w:rPr>
        <w:t xml:space="preserve"> следующие изменения:</w:t>
      </w:r>
    </w:p>
    <w:p w:rsidR="00FA26F3" w:rsidRPr="00FA26F3" w:rsidRDefault="00FA26F3" w:rsidP="00FA26F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FA26F3">
        <w:rPr>
          <w:rFonts w:eastAsia="Times New Roman" w:cs="Times New Roman"/>
          <w:szCs w:val="26"/>
          <w:lang w:eastAsia="ru-RU"/>
        </w:rPr>
        <w:t>1.1. Дополнить Порядок пунктом 4.1 следующего содержания:</w:t>
      </w:r>
    </w:p>
    <w:p w:rsidR="00FA26F3" w:rsidRPr="00FA26F3" w:rsidRDefault="00FA26F3" w:rsidP="00FA26F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FA26F3">
        <w:rPr>
          <w:rFonts w:eastAsia="Times New Roman" w:cs="Times New Roman"/>
          <w:szCs w:val="26"/>
          <w:lang w:eastAsia="ru-RU"/>
        </w:rPr>
        <w:t>«4.1. Лицо, замещающее муниципальную должность на постоянной основе, лицо, замещающее должность в Норильском городском Совете депутатов (председатель комиссии), подлежит освобождению от должности в связи с утратой доверия в случае несоблюдения им, его супругой (супругом) и (или) несовершеннолетними детьми</w:t>
      </w:r>
      <w:r w:rsidRPr="00FA26F3">
        <w:rPr>
          <w:rFonts w:eastAsia="Times New Roman" w:cs="Times New Roman"/>
          <w:i/>
          <w:szCs w:val="26"/>
          <w:lang w:eastAsia="ru-RU"/>
        </w:rPr>
        <w:t xml:space="preserve"> </w:t>
      </w:r>
      <w:r w:rsidRPr="00FA26F3">
        <w:rPr>
          <w:rFonts w:eastAsia="Times New Roman" w:cs="Times New Roman"/>
          <w:szCs w:val="26"/>
          <w:lang w:eastAsia="ru-RU"/>
        </w:rPr>
        <w:t>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инструментами.».</w:t>
      </w:r>
    </w:p>
    <w:p w:rsidR="00FA26F3" w:rsidRPr="00FA26F3" w:rsidRDefault="00FA26F3" w:rsidP="00FA26F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FA26F3">
        <w:rPr>
          <w:rFonts w:eastAsia="Times New Roman" w:cs="Times New Roman"/>
          <w:szCs w:val="26"/>
          <w:lang w:eastAsia="ru-RU"/>
        </w:rPr>
        <w:t>1.2. В пункте 6 Порядка слова «предусмотренным подпунктом «</w:t>
      </w:r>
      <w:proofErr w:type="gramStart"/>
      <w:r w:rsidRPr="00FA26F3">
        <w:rPr>
          <w:rFonts w:eastAsia="Times New Roman" w:cs="Times New Roman"/>
          <w:szCs w:val="26"/>
          <w:lang w:eastAsia="ru-RU"/>
        </w:rPr>
        <w:t xml:space="preserve">б» </w:t>
      </w:r>
      <w:r>
        <w:rPr>
          <w:rFonts w:eastAsia="Times New Roman" w:cs="Times New Roman"/>
          <w:szCs w:val="26"/>
          <w:lang w:eastAsia="ru-RU"/>
        </w:rPr>
        <w:t xml:space="preserve">  </w:t>
      </w:r>
      <w:proofErr w:type="gramEnd"/>
      <w:r>
        <w:rPr>
          <w:rFonts w:eastAsia="Times New Roman" w:cs="Times New Roman"/>
          <w:szCs w:val="26"/>
          <w:lang w:eastAsia="ru-RU"/>
        </w:rPr>
        <w:t xml:space="preserve">              </w:t>
      </w:r>
      <w:r w:rsidRPr="00FA26F3">
        <w:rPr>
          <w:rFonts w:eastAsia="Times New Roman" w:cs="Times New Roman"/>
          <w:szCs w:val="26"/>
          <w:lang w:eastAsia="ru-RU"/>
        </w:rPr>
        <w:t>пункта 3 и подпунктом «б» пункта 4» заменить словами «предусмотренным подпунктом «б» пункта 3, подпунктом «б» пункта 4 и пунктом 4.1.».</w:t>
      </w:r>
    </w:p>
    <w:p w:rsidR="00FA26F3" w:rsidRPr="00FA26F3" w:rsidRDefault="00FA26F3" w:rsidP="00FA26F3">
      <w:pPr>
        <w:widowControl w:val="0"/>
        <w:autoSpaceDE w:val="0"/>
        <w:autoSpaceDN w:val="0"/>
        <w:adjustRightInd w:val="0"/>
        <w:spacing w:after="160" w:line="259" w:lineRule="auto"/>
        <w:ind w:firstLine="709"/>
        <w:contextualSpacing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2. </w:t>
      </w:r>
      <w:r w:rsidRPr="00FA26F3">
        <w:rPr>
          <w:rFonts w:eastAsia="Times New Roman" w:cs="Times New Roman"/>
          <w:szCs w:val="26"/>
          <w:lang w:eastAsia="ru-RU"/>
        </w:rPr>
        <w:t>Контроль исполнения 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3. Настоящее решение вступает в силу через десять дней со дня опубликования в газете «Заполярная правда».</w:t>
      </w:r>
    </w:p>
    <w:p w:rsidR="00FA26F3" w:rsidRDefault="00FA26F3" w:rsidP="00FA26F3">
      <w:pPr>
        <w:suppressAutoHyphens/>
        <w:ind w:firstLine="709"/>
        <w:rPr>
          <w:szCs w:val="26"/>
          <w:lang w:eastAsia="ar-SA"/>
        </w:rPr>
      </w:pP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A26F3" w:rsidRPr="00FA26F3" w:rsidTr="008B6063">
        <w:tc>
          <w:tcPr>
            <w:tcW w:w="4530" w:type="dxa"/>
          </w:tcPr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541E20" w:rsidRDefault="00541E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sectPr w:rsidR="00541E20" w:rsidSect="001F7F09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F75" w:rsidRDefault="00057F75" w:rsidP="002766E6">
      <w:r>
        <w:separator/>
      </w:r>
    </w:p>
  </w:endnote>
  <w:endnote w:type="continuationSeparator" w:id="0">
    <w:p w:rsidR="00057F75" w:rsidRDefault="00057F75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ECF" w:rsidRPr="00A61ECF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F75" w:rsidRDefault="00057F75" w:rsidP="002766E6">
      <w:r>
        <w:separator/>
      </w:r>
    </w:p>
  </w:footnote>
  <w:footnote w:type="continuationSeparator" w:id="0">
    <w:p w:rsidR="00057F75" w:rsidRDefault="00057F75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57F75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B0D04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2622"/>
    <w:rsid w:val="00474263"/>
    <w:rsid w:val="004A7A52"/>
    <w:rsid w:val="004C4B6F"/>
    <w:rsid w:val="004D6638"/>
    <w:rsid w:val="00511B80"/>
    <w:rsid w:val="00525C49"/>
    <w:rsid w:val="005316D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850DC"/>
    <w:rsid w:val="007E00A9"/>
    <w:rsid w:val="008C5F7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61ECF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  <w:rsid w:val="00F96192"/>
    <w:rsid w:val="00FA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6</cp:revision>
  <cp:lastPrinted>2020-12-11T08:10:00Z</cp:lastPrinted>
  <dcterms:created xsi:type="dcterms:W3CDTF">2021-05-12T07:55:00Z</dcterms:created>
  <dcterms:modified xsi:type="dcterms:W3CDTF">2021-05-18T02:40:00Z</dcterms:modified>
</cp:coreProperties>
</file>